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C6" w:rsidRDefault="008D48C6" w:rsidP="001F6030">
      <w:pPr>
        <w:rPr>
          <w:b/>
          <w:sz w:val="28"/>
          <w:szCs w:val="28"/>
        </w:rPr>
      </w:pPr>
    </w:p>
    <w:p w:rsidR="008D48C6" w:rsidRDefault="008D48C6" w:rsidP="008D48C6">
      <w:pPr>
        <w:jc w:val="right"/>
        <w:rPr>
          <w:b/>
          <w:sz w:val="28"/>
          <w:szCs w:val="28"/>
        </w:rPr>
      </w:pPr>
      <w:r w:rsidRPr="00623279">
        <w:rPr>
          <w:rFonts w:ascii="Calibri" w:eastAsia="Calibri" w:hAnsi="Calibri" w:cs="Arial"/>
          <w:b/>
          <w:i/>
          <w:noProof/>
          <w:color w:val="004B8D"/>
          <w:lang w:eastAsia="en-AU"/>
        </w:rPr>
        <w:drawing>
          <wp:inline distT="0" distB="0" distL="0" distR="0" wp14:anchorId="36FC2D3F" wp14:editId="03608B01">
            <wp:extent cx="1778000" cy="802640"/>
            <wp:effectExtent l="0" t="0" r="0" b="0"/>
            <wp:docPr id="10" name="Picture 10" descr="C:\Users\he67003\Desktop\admin-a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67003\Desktop\admin-aja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D0" w:rsidRPr="009A3AC6" w:rsidRDefault="000816D0" w:rsidP="000816D0">
      <w:pPr>
        <w:pStyle w:val="ListBullet"/>
        <w:numPr>
          <w:ilvl w:val="0"/>
          <w:numId w:val="0"/>
        </w:numPr>
        <w:spacing w:before="60" w:after="60" w:line="360" w:lineRule="auto"/>
        <w:rPr>
          <w:rFonts w:asciiTheme="minorHAnsi" w:hAnsiTheme="minorHAnsi" w:cs="Arial"/>
          <w:b/>
          <w:bCs/>
          <w:sz w:val="28"/>
          <w:szCs w:val="28"/>
          <w:lang w:val="en-AU"/>
        </w:rPr>
      </w:pPr>
      <w:r w:rsidRPr="009A3AC6">
        <w:rPr>
          <w:rFonts w:asciiTheme="minorHAnsi" w:hAnsiTheme="minorHAnsi" w:cs="Arial"/>
          <w:b/>
          <w:bCs/>
          <w:sz w:val="28"/>
          <w:szCs w:val="28"/>
          <w:lang w:val="en-AU"/>
        </w:rPr>
        <w:t>Capacity Forum (4 hrs)</w:t>
      </w:r>
    </w:p>
    <w:p w:rsidR="000816D0" w:rsidRPr="009A3F09" w:rsidRDefault="000816D0" w:rsidP="000816D0">
      <w:pPr>
        <w:pStyle w:val="ListBullet"/>
        <w:numPr>
          <w:ilvl w:val="0"/>
          <w:numId w:val="0"/>
        </w:numPr>
        <w:spacing w:before="60" w:after="60" w:line="360" w:lineRule="auto"/>
        <w:rPr>
          <w:rFonts w:asciiTheme="minorHAnsi" w:hAnsiTheme="minorHAnsi"/>
          <w:b/>
          <w:szCs w:val="24"/>
        </w:rPr>
      </w:pPr>
      <w:r w:rsidRPr="009A3F09">
        <w:rPr>
          <w:rFonts w:asciiTheme="minorHAnsi" w:hAnsiTheme="minorHAnsi"/>
          <w:b/>
          <w:szCs w:val="24"/>
        </w:rPr>
        <w:t>Unit Outline</w:t>
      </w:r>
    </w:p>
    <w:tbl>
      <w:tblPr>
        <w:tblStyle w:val="MediumGrid1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0816D0" w:rsidRPr="003B7895" w:rsidTr="00AC5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862D4A" w:rsidRDefault="000816D0" w:rsidP="00AC5548">
            <w:pPr>
              <w:spacing w:before="60" w:after="60" w:line="360" w:lineRule="auto"/>
            </w:pPr>
            <w:r w:rsidRPr="00862D4A">
              <w:t>CPD Points</w:t>
            </w:r>
          </w:p>
        </w:tc>
        <w:tc>
          <w:tcPr>
            <w:tcW w:w="6440" w:type="dxa"/>
          </w:tcPr>
          <w:p w:rsidR="000816D0" w:rsidRPr="00862D4A" w:rsidRDefault="000816D0" w:rsidP="00AC5548">
            <w:pPr>
              <w:spacing w:before="60"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Pr="00862D4A">
              <w:t xml:space="preserve"> </w:t>
            </w:r>
          </w:p>
        </w:tc>
      </w:tr>
      <w:tr w:rsidR="000816D0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862D4A" w:rsidRDefault="000816D0" w:rsidP="00AC5548">
            <w:pPr>
              <w:spacing w:before="60" w:after="60" w:line="360" w:lineRule="auto"/>
            </w:pPr>
            <w:r w:rsidRPr="00862D4A">
              <w:t>Pre Requisites</w:t>
            </w:r>
          </w:p>
        </w:tc>
        <w:tc>
          <w:tcPr>
            <w:tcW w:w="6440" w:type="dxa"/>
          </w:tcPr>
          <w:p w:rsidR="000816D0" w:rsidRPr="009A3AC6" w:rsidRDefault="000816D0" w:rsidP="00AC5548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  <w:lang w:val="en-US"/>
              </w:rPr>
            </w:pPr>
            <w:r w:rsidRPr="009A3AC6">
              <w:rPr>
                <w:color w:val="171717"/>
                <w:lang w:val="en-US"/>
              </w:rPr>
              <w:t>Nil</w:t>
            </w:r>
          </w:p>
        </w:tc>
      </w:tr>
      <w:tr w:rsidR="000816D0" w:rsidRPr="003B7895" w:rsidTr="00AC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862D4A" w:rsidRDefault="000816D0" w:rsidP="00AC5548">
            <w:pPr>
              <w:spacing w:before="60" w:after="60" w:line="360" w:lineRule="auto"/>
            </w:pPr>
            <w:r w:rsidRPr="00862D4A">
              <w:t>Target Audience</w:t>
            </w:r>
          </w:p>
        </w:tc>
        <w:tc>
          <w:tcPr>
            <w:tcW w:w="6440" w:type="dxa"/>
          </w:tcPr>
          <w:p w:rsidR="000816D0" w:rsidRDefault="000816D0" w:rsidP="00AC5548">
            <w:p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  <w:lang w:val="en-US"/>
              </w:rPr>
            </w:pPr>
            <w:r>
              <w:rPr>
                <w:color w:val="171717"/>
                <w:lang w:val="en-US"/>
              </w:rPr>
              <w:t xml:space="preserve">Statewide </w:t>
            </w:r>
            <w:r w:rsidRPr="009A3AC6">
              <w:rPr>
                <w:color w:val="171717"/>
                <w:lang w:val="en-US"/>
              </w:rPr>
              <w:t xml:space="preserve">Mental Health Clinicians </w:t>
            </w:r>
            <w:r>
              <w:rPr>
                <w:color w:val="171717"/>
                <w:lang w:val="en-US"/>
              </w:rPr>
              <w:t xml:space="preserve"> from</w:t>
            </w:r>
          </w:p>
          <w:p w:rsidR="000816D0" w:rsidRDefault="000816D0" w:rsidP="000816D0">
            <w:pPr>
              <w:pStyle w:val="ListParagraph"/>
              <w:numPr>
                <w:ilvl w:val="1"/>
                <w:numId w:val="21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Adult Programs</w:t>
            </w:r>
          </w:p>
          <w:p w:rsidR="000816D0" w:rsidRDefault="000816D0" w:rsidP="000816D0">
            <w:pPr>
              <w:pStyle w:val="ListParagraph"/>
              <w:numPr>
                <w:ilvl w:val="1"/>
                <w:numId w:val="21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Older Adult Programs</w:t>
            </w:r>
          </w:p>
          <w:p w:rsidR="000816D0" w:rsidRPr="009A3AC6" w:rsidRDefault="000816D0" w:rsidP="000816D0">
            <w:pPr>
              <w:pStyle w:val="ListParagraph"/>
              <w:numPr>
                <w:ilvl w:val="1"/>
                <w:numId w:val="21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CAMHS and Youth Programs</w:t>
            </w:r>
          </w:p>
        </w:tc>
      </w:tr>
      <w:tr w:rsidR="000816D0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862D4A" w:rsidRDefault="000816D0" w:rsidP="00AC5548">
            <w:pPr>
              <w:spacing w:before="60" w:after="60" w:line="360" w:lineRule="auto"/>
            </w:pPr>
            <w:r w:rsidRPr="00862D4A">
              <w:t>Mode of Delivery</w:t>
            </w:r>
          </w:p>
        </w:tc>
        <w:tc>
          <w:tcPr>
            <w:tcW w:w="6440" w:type="dxa"/>
          </w:tcPr>
          <w:p w:rsidR="000816D0" w:rsidRPr="00BA3409" w:rsidRDefault="000816D0" w:rsidP="00AC5548">
            <w:pPr>
              <w:pStyle w:val="ListParagraph"/>
              <w:numPr>
                <w:ilvl w:val="0"/>
                <w:numId w:val="18"/>
              </w:num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409">
              <w:t>Onsite lecture and Question Answer Workshop</w:t>
            </w:r>
          </w:p>
        </w:tc>
      </w:tr>
      <w:tr w:rsidR="000816D0" w:rsidRPr="00604167" w:rsidTr="00AC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604167" w:rsidRDefault="000816D0" w:rsidP="00AC5548">
            <w:pPr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6440" w:type="dxa"/>
          </w:tcPr>
          <w:p w:rsidR="000816D0" w:rsidRPr="00BA3409" w:rsidRDefault="000816D0" w:rsidP="00AC5548">
            <w:pPr>
              <w:pStyle w:val="ListParagraph"/>
              <w:numPr>
                <w:ilvl w:val="0"/>
                <w:numId w:val="18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409">
              <w:t xml:space="preserve">Video  Conferencing </w:t>
            </w:r>
          </w:p>
        </w:tc>
      </w:tr>
      <w:tr w:rsidR="000816D0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862D4A" w:rsidRDefault="000816D0" w:rsidP="00AC5548">
            <w:pPr>
              <w:spacing w:before="60" w:after="60" w:line="360" w:lineRule="auto"/>
            </w:pPr>
            <w:r w:rsidRPr="00862D4A">
              <w:t>Delivery Details</w:t>
            </w:r>
          </w:p>
        </w:tc>
        <w:tc>
          <w:tcPr>
            <w:tcW w:w="6440" w:type="dxa"/>
          </w:tcPr>
          <w:p w:rsidR="000816D0" w:rsidRPr="00862D4A" w:rsidRDefault="000816D0" w:rsidP="00AC5548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D4A">
              <w:t>Classroom with power point presentation and  face to face discussion time</w:t>
            </w:r>
          </w:p>
        </w:tc>
      </w:tr>
      <w:tr w:rsidR="000816D0" w:rsidRPr="003B7895" w:rsidTr="00AC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862D4A" w:rsidRDefault="000816D0" w:rsidP="00AC5548">
            <w:pPr>
              <w:spacing w:before="60" w:after="60" w:line="360" w:lineRule="auto"/>
            </w:pPr>
            <w:r w:rsidRPr="00862D4A">
              <w:t>Duration of Course</w:t>
            </w:r>
          </w:p>
        </w:tc>
        <w:tc>
          <w:tcPr>
            <w:tcW w:w="6440" w:type="dxa"/>
          </w:tcPr>
          <w:p w:rsidR="000816D0" w:rsidRPr="00862D4A" w:rsidRDefault="000816D0" w:rsidP="00AC5548">
            <w:p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Pr="00862D4A">
              <w:t xml:space="preserve"> hr session every </w:t>
            </w:r>
            <w:r>
              <w:t xml:space="preserve"> 2-3</w:t>
            </w:r>
            <w:r w:rsidRPr="00862D4A">
              <w:t xml:space="preserve"> months</w:t>
            </w:r>
          </w:p>
        </w:tc>
      </w:tr>
      <w:tr w:rsidR="000816D0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816D0" w:rsidRPr="00862D4A" w:rsidRDefault="000816D0" w:rsidP="00AC5548">
            <w:pPr>
              <w:spacing w:before="60" w:after="60" w:line="360" w:lineRule="auto"/>
            </w:pPr>
            <w:r>
              <w:t>Accredited Course</w:t>
            </w:r>
          </w:p>
        </w:tc>
        <w:tc>
          <w:tcPr>
            <w:tcW w:w="6440" w:type="dxa"/>
          </w:tcPr>
          <w:p w:rsidR="000816D0" w:rsidRPr="00862D4A" w:rsidRDefault="000816D0" w:rsidP="00AC5548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No.  This is an informed and researched  course</w:t>
            </w:r>
          </w:p>
        </w:tc>
      </w:tr>
    </w:tbl>
    <w:p w:rsidR="000816D0" w:rsidRDefault="000816D0" w:rsidP="000816D0">
      <w:pPr>
        <w:spacing w:before="60" w:after="60" w:line="360" w:lineRule="auto"/>
        <w:rPr>
          <w:b/>
          <w:sz w:val="28"/>
        </w:rPr>
      </w:pPr>
    </w:p>
    <w:p w:rsidR="000816D0" w:rsidRDefault="000816D0" w:rsidP="000816D0">
      <w:pPr>
        <w:spacing w:before="60" w:after="60" w:line="360" w:lineRule="auto"/>
        <w:rPr>
          <w:b/>
          <w:sz w:val="28"/>
        </w:rPr>
      </w:pPr>
      <w:r w:rsidRPr="00862D4A">
        <w:rPr>
          <w:b/>
          <w:sz w:val="28"/>
        </w:rPr>
        <w:t>Purpose</w:t>
      </w:r>
    </w:p>
    <w:p w:rsidR="000816D0" w:rsidRPr="009A3AC6" w:rsidRDefault="000816D0" w:rsidP="000816D0">
      <w:pPr>
        <w:spacing w:before="60" w:after="60" w:line="360" w:lineRule="auto"/>
      </w:pPr>
      <w:r>
        <w:t xml:space="preserve">Clinicians and in particular AMHP’s need to have an understanding of capacity and how it applied to criteria for the referral process under the </w:t>
      </w:r>
      <w:r w:rsidRPr="00F63317">
        <w:rPr>
          <w:i/>
        </w:rPr>
        <w:t>Mental Health Act 2014</w:t>
      </w:r>
      <w:r>
        <w:t xml:space="preserve"> </w:t>
      </w:r>
    </w:p>
    <w:p w:rsidR="000816D0" w:rsidRDefault="000816D0" w:rsidP="000816D0">
      <w:r>
        <w:t>This presentation discusses Capacity with regard to consenting for treatment under the MHA2014 not about capacity generally.</w:t>
      </w:r>
    </w:p>
    <w:p w:rsidR="000816D0" w:rsidRPr="00862D4A" w:rsidRDefault="000816D0" w:rsidP="000816D0">
      <w:pPr>
        <w:spacing w:after="0" w:line="360" w:lineRule="auto"/>
        <w:rPr>
          <w:b/>
          <w:sz w:val="28"/>
        </w:rPr>
      </w:pPr>
      <w:r w:rsidRPr="00862D4A">
        <w:rPr>
          <w:b/>
          <w:sz w:val="28"/>
        </w:rPr>
        <w:t>Outcomes</w:t>
      </w:r>
    </w:p>
    <w:p w:rsidR="000816D0" w:rsidRPr="00862D4A" w:rsidRDefault="000816D0" w:rsidP="000816D0">
      <w:pPr>
        <w:spacing w:after="0" w:line="360" w:lineRule="auto"/>
      </w:pPr>
      <w:r w:rsidRPr="00862D4A">
        <w:t xml:space="preserve">At the completion of this </w:t>
      </w:r>
      <w:r>
        <w:t>4</w:t>
      </w:r>
      <w:r w:rsidRPr="00862D4A">
        <w:t xml:space="preserve"> hour workshop </w:t>
      </w:r>
      <w:r w:rsidRPr="00862D4A">
        <w:rPr>
          <w:color w:val="171717"/>
          <w:lang w:val="en-US"/>
        </w:rPr>
        <w:t>AMHPs</w:t>
      </w:r>
      <w:r w:rsidRPr="00862D4A">
        <w:t xml:space="preserve"> should be able to: </w:t>
      </w:r>
    </w:p>
    <w:p w:rsidR="000816D0" w:rsidRPr="005647DC" w:rsidRDefault="000816D0" w:rsidP="000816D0">
      <w:pPr>
        <w:pStyle w:val="ListParagraph"/>
        <w:numPr>
          <w:ilvl w:val="0"/>
          <w:numId w:val="25"/>
        </w:numPr>
        <w:spacing w:after="0" w:line="360" w:lineRule="auto"/>
        <w:ind w:left="426" w:hanging="426"/>
      </w:pPr>
      <w:r w:rsidRPr="005647DC">
        <w:t>Demonstrate a good understanding of what Capacity is and why it is important</w:t>
      </w:r>
    </w:p>
    <w:p w:rsidR="000816D0" w:rsidRPr="005647DC" w:rsidRDefault="000816D0" w:rsidP="000816D0">
      <w:pPr>
        <w:pStyle w:val="ListParagraph"/>
        <w:numPr>
          <w:ilvl w:val="0"/>
          <w:numId w:val="25"/>
        </w:numPr>
        <w:spacing w:after="0" w:line="360" w:lineRule="auto"/>
        <w:ind w:left="426" w:hanging="426"/>
      </w:pPr>
      <w:r w:rsidRPr="005647DC">
        <w:t>Key features for capacity</w:t>
      </w:r>
    </w:p>
    <w:p w:rsidR="000816D0" w:rsidRPr="005647DC" w:rsidRDefault="000816D0" w:rsidP="000816D0">
      <w:pPr>
        <w:pStyle w:val="ListParagraph"/>
        <w:numPr>
          <w:ilvl w:val="0"/>
          <w:numId w:val="25"/>
        </w:numPr>
        <w:spacing w:after="0" w:line="360" w:lineRule="auto"/>
        <w:ind w:left="426" w:hanging="426"/>
      </w:pPr>
      <w:r w:rsidRPr="005647DC">
        <w:lastRenderedPageBreak/>
        <w:t>Capacity and the MHA 2014</w:t>
      </w:r>
    </w:p>
    <w:p w:rsidR="000816D0" w:rsidRPr="005647DC" w:rsidRDefault="000816D0" w:rsidP="000816D0">
      <w:pPr>
        <w:pStyle w:val="ListParagraph"/>
        <w:numPr>
          <w:ilvl w:val="0"/>
          <w:numId w:val="25"/>
        </w:numPr>
        <w:spacing w:after="0" w:line="360" w:lineRule="auto"/>
        <w:ind w:left="426" w:hanging="426"/>
      </w:pPr>
      <w:r w:rsidRPr="005647DC">
        <w:t>Tips fort the AMHP when Assessing Capacity</w:t>
      </w:r>
    </w:p>
    <w:p w:rsidR="000816D0" w:rsidRPr="005647DC" w:rsidRDefault="000816D0" w:rsidP="000816D0">
      <w:pPr>
        <w:pStyle w:val="ListParagraph"/>
        <w:numPr>
          <w:ilvl w:val="0"/>
          <w:numId w:val="25"/>
        </w:numPr>
        <w:spacing w:after="0" w:line="360" w:lineRule="auto"/>
        <w:ind w:left="426" w:hanging="426"/>
      </w:pPr>
      <w:r w:rsidRPr="005647DC">
        <w:t>Documentation</w:t>
      </w:r>
    </w:p>
    <w:p w:rsidR="000816D0" w:rsidRDefault="000816D0" w:rsidP="000816D0">
      <w:pPr>
        <w:spacing w:after="0" w:line="360" w:lineRule="auto"/>
        <w:rPr>
          <w:b/>
          <w:sz w:val="28"/>
          <w:szCs w:val="28"/>
        </w:rPr>
      </w:pPr>
      <w:r w:rsidRPr="00D43288">
        <w:rPr>
          <w:b/>
          <w:sz w:val="28"/>
          <w:szCs w:val="28"/>
        </w:rPr>
        <w:t>Course Content</w:t>
      </w:r>
    </w:p>
    <w:p w:rsidR="000816D0" w:rsidRPr="00F63317" w:rsidRDefault="000816D0" w:rsidP="000816D0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Calibri" w:hAnsi="Calibri"/>
        </w:rPr>
      </w:pPr>
      <w:r w:rsidRPr="00F63317">
        <w:rPr>
          <w:rFonts w:ascii="Calibri" w:hAnsi="Calibri"/>
        </w:rPr>
        <w:t>What is capacity and why is it important?</w:t>
      </w:r>
    </w:p>
    <w:p w:rsidR="000816D0" w:rsidRPr="00F63317" w:rsidRDefault="000816D0" w:rsidP="000816D0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Calibri" w:hAnsi="Calibri"/>
        </w:rPr>
      </w:pPr>
      <w:r w:rsidRPr="00F63317">
        <w:rPr>
          <w:rFonts w:ascii="Calibri" w:hAnsi="Calibri"/>
        </w:rPr>
        <w:t>Key features of capacity</w:t>
      </w:r>
    </w:p>
    <w:p w:rsidR="000816D0" w:rsidRPr="00F63317" w:rsidRDefault="000816D0" w:rsidP="000816D0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Calibri" w:hAnsi="Calibri"/>
        </w:rPr>
      </w:pPr>
      <w:r w:rsidRPr="00F63317">
        <w:rPr>
          <w:rFonts w:ascii="Calibri" w:hAnsi="Calibri"/>
        </w:rPr>
        <w:t>Capacity and the MHA 2014</w:t>
      </w:r>
    </w:p>
    <w:p w:rsidR="000816D0" w:rsidRPr="00F63317" w:rsidRDefault="000816D0" w:rsidP="000816D0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Calibri" w:hAnsi="Calibri"/>
        </w:rPr>
      </w:pPr>
      <w:r w:rsidRPr="00F63317">
        <w:rPr>
          <w:rFonts w:ascii="Calibri" w:hAnsi="Calibri"/>
        </w:rPr>
        <w:t>Tips for the AMHP when assessing capacity</w:t>
      </w:r>
    </w:p>
    <w:p w:rsidR="000816D0" w:rsidRPr="00F63317" w:rsidRDefault="000816D0" w:rsidP="000816D0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Calibri" w:hAnsi="Calibri"/>
        </w:rPr>
      </w:pPr>
      <w:r w:rsidRPr="00F63317">
        <w:rPr>
          <w:rFonts w:ascii="Calibri" w:hAnsi="Calibri"/>
        </w:rPr>
        <w:t>Documentation</w:t>
      </w:r>
    </w:p>
    <w:p w:rsidR="000816D0" w:rsidRPr="00862D4A" w:rsidRDefault="000816D0" w:rsidP="000816D0">
      <w:pPr>
        <w:spacing w:before="60" w:after="60" w:line="360" w:lineRule="auto"/>
        <w:rPr>
          <w:b/>
          <w:sz w:val="28"/>
        </w:rPr>
      </w:pPr>
      <w:r w:rsidRPr="00862D4A">
        <w:rPr>
          <w:b/>
          <w:sz w:val="28"/>
        </w:rPr>
        <w:t>Teaching and Learning Strategies</w:t>
      </w:r>
    </w:p>
    <w:p w:rsidR="000816D0" w:rsidRPr="00862D4A" w:rsidRDefault="000816D0" w:rsidP="000816D0">
      <w:pPr>
        <w:autoSpaceDE w:val="0"/>
        <w:autoSpaceDN w:val="0"/>
        <w:adjustRightInd w:val="0"/>
        <w:spacing w:before="60" w:after="60" w:line="360" w:lineRule="auto"/>
      </w:pPr>
      <w:r w:rsidRPr="00862D4A">
        <w:t>Participants will be encouraged to watch, actively participate in</w:t>
      </w:r>
      <w:r>
        <w:t xml:space="preserve"> reviewing as group case scenarios addressing issues for each age group. Each case study is chaired by a consultant psychiatrist specialising in the age group.  A</w:t>
      </w:r>
      <w:r w:rsidRPr="00862D4A">
        <w:t xml:space="preserve"> 360 </w:t>
      </w:r>
      <w:r w:rsidRPr="003B7895">
        <w:rPr>
          <w:rFonts w:cs="Arial"/>
        </w:rPr>
        <w:t>feedbacks</w:t>
      </w:r>
      <w:r w:rsidRPr="00862D4A">
        <w:t xml:space="preserve"> Question and Answer</w:t>
      </w:r>
      <w:r>
        <w:rPr>
          <w:rFonts w:cs="Arial"/>
        </w:rPr>
        <w:t>,</w:t>
      </w:r>
      <w:r w:rsidRPr="00862D4A">
        <w:t xml:space="preserve"> read, and discuss </w:t>
      </w:r>
      <w:r>
        <w:t>and share the</w:t>
      </w:r>
      <w:r w:rsidRPr="00604167">
        <w:rPr>
          <w:rFonts w:cs="Arial"/>
        </w:rPr>
        <w:t xml:space="preserve"> issues</w:t>
      </w:r>
      <w:r>
        <w:rPr>
          <w:rFonts w:cs="Arial"/>
        </w:rPr>
        <w:t xml:space="preserve"> and finding </w:t>
      </w:r>
      <w:r w:rsidRPr="00604167">
        <w:rPr>
          <w:rFonts w:cs="Arial"/>
        </w:rPr>
        <w:t>in</w:t>
      </w:r>
      <w:r>
        <w:rPr>
          <w:rFonts w:cs="Arial"/>
        </w:rPr>
        <w:t xml:space="preserve"> the case scenarios</w:t>
      </w:r>
      <w:r w:rsidRPr="00862D4A">
        <w:t>.</w:t>
      </w:r>
    </w:p>
    <w:p w:rsidR="000816D0" w:rsidRDefault="000816D0" w:rsidP="000816D0">
      <w:pPr>
        <w:spacing w:before="60" w:after="60" w:line="360" w:lineRule="auto"/>
        <w:rPr>
          <w:b/>
          <w:sz w:val="28"/>
          <w:szCs w:val="28"/>
        </w:rPr>
      </w:pPr>
      <w:r w:rsidRPr="00AE33BA">
        <w:rPr>
          <w:b/>
          <w:sz w:val="28"/>
          <w:szCs w:val="28"/>
        </w:rPr>
        <w:t>Teaching and Learning Resources</w:t>
      </w:r>
    </w:p>
    <w:p w:rsidR="000816D0" w:rsidRDefault="000816D0" w:rsidP="000816D0">
      <w:pPr>
        <w:pStyle w:val="ListParagraph"/>
        <w:numPr>
          <w:ilvl w:val="0"/>
          <w:numId w:val="22"/>
        </w:numPr>
        <w:spacing w:before="60" w:after="60" w:line="360" w:lineRule="auto"/>
      </w:pPr>
      <w:r>
        <w:t>Power point presentation</w:t>
      </w:r>
    </w:p>
    <w:p w:rsidR="000816D0" w:rsidRDefault="000816D0" w:rsidP="000816D0">
      <w:pPr>
        <w:pStyle w:val="ListParagraph"/>
        <w:numPr>
          <w:ilvl w:val="0"/>
          <w:numId w:val="22"/>
        </w:numPr>
        <w:spacing w:before="60" w:after="60" w:line="360" w:lineRule="auto"/>
      </w:pPr>
      <w:r>
        <w:t>Video Conferencing options for WACHS AMHPS</w:t>
      </w:r>
    </w:p>
    <w:p w:rsidR="000816D0" w:rsidRDefault="000816D0" w:rsidP="000816D0">
      <w:pPr>
        <w:pStyle w:val="ListParagraph"/>
        <w:numPr>
          <w:ilvl w:val="0"/>
          <w:numId w:val="22"/>
        </w:numPr>
        <w:spacing w:before="60" w:after="60" w:line="360" w:lineRule="auto"/>
      </w:pPr>
      <w:r>
        <w:t>Age specific Case Scenarios</w:t>
      </w:r>
    </w:p>
    <w:p w:rsidR="000816D0" w:rsidRDefault="000816D0" w:rsidP="000816D0">
      <w:pPr>
        <w:rPr>
          <w:b/>
          <w:sz w:val="28"/>
          <w:szCs w:val="28"/>
        </w:rPr>
      </w:pPr>
      <w:r w:rsidRPr="00AE33BA">
        <w:rPr>
          <w:b/>
          <w:sz w:val="28"/>
          <w:szCs w:val="28"/>
        </w:rPr>
        <w:t>Learning Resources</w:t>
      </w:r>
    </w:p>
    <w:p w:rsidR="000816D0" w:rsidRPr="00951B8B" w:rsidRDefault="000816D0" w:rsidP="000816D0">
      <w:pPr>
        <w:pStyle w:val="ListParagraph"/>
        <w:numPr>
          <w:ilvl w:val="0"/>
          <w:numId w:val="23"/>
        </w:numPr>
        <w:spacing w:before="60" w:after="60" w:line="360" w:lineRule="auto"/>
        <w:rPr>
          <w:b/>
        </w:rPr>
      </w:pPr>
      <w:r w:rsidRPr="00951B8B">
        <w:rPr>
          <w:b/>
        </w:rPr>
        <w:t>Mental Health Act 2014</w:t>
      </w:r>
    </w:p>
    <w:p w:rsidR="000816D0" w:rsidRDefault="000816D0" w:rsidP="000816D0">
      <w:pPr>
        <w:spacing w:before="60" w:after="60" w:line="360" w:lineRule="auto"/>
      </w:pPr>
      <w:hyperlink r:id="rId10" w:history="1">
        <w:r w:rsidRPr="00BB5891">
          <w:rPr>
            <w:rStyle w:val="Hyperlink"/>
            <w:rFonts w:asciiTheme="minorHAnsi" w:hAnsiTheme="minorHAnsi"/>
            <w:sz w:val="22"/>
          </w:rPr>
          <w:t>https://www.legislation.wa.gov.au/legislation/statutes.nsf/main_mrtitle_13534_homepage.html</w:t>
        </w:r>
      </w:hyperlink>
    </w:p>
    <w:p w:rsidR="000816D0" w:rsidRPr="00862D4A" w:rsidRDefault="000816D0" w:rsidP="000816D0">
      <w:pPr>
        <w:pStyle w:val="ListParagraph"/>
        <w:numPr>
          <w:ilvl w:val="0"/>
          <w:numId w:val="23"/>
        </w:numPr>
        <w:spacing w:before="60" w:after="60" w:line="360" w:lineRule="auto"/>
        <w:rPr>
          <w:b/>
        </w:rPr>
      </w:pPr>
      <w:r w:rsidRPr="00862D4A">
        <w:rPr>
          <w:b/>
        </w:rPr>
        <w:t>Office of the Chief Psychiatrist</w:t>
      </w:r>
    </w:p>
    <w:p w:rsidR="000816D0" w:rsidRPr="004147C8" w:rsidRDefault="000816D0" w:rsidP="000816D0">
      <w:pPr>
        <w:spacing w:before="60" w:after="60" w:line="360" w:lineRule="auto"/>
        <w:ind w:left="360"/>
      </w:pPr>
      <w:r w:rsidRPr="004147C8">
        <w:rPr>
          <w:color w:val="171717"/>
          <w:lang w:val="en-US"/>
        </w:rPr>
        <w:t xml:space="preserve">Capacity PowerPoint Presentation </w:t>
      </w:r>
      <w:hyperlink r:id="rId11" w:history="1">
        <w:r w:rsidRPr="004147C8">
          <w:rPr>
            <w:color w:val="002060"/>
            <w:u w:val="single"/>
            <w:lang w:val="en-US"/>
          </w:rPr>
          <w:t>https://www.chiefpsychiatrist.wa.gov.au/</w:t>
        </w:r>
      </w:hyperlink>
    </w:p>
    <w:p w:rsidR="000816D0" w:rsidRPr="00862D4A" w:rsidRDefault="000816D0" w:rsidP="000816D0">
      <w:pPr>
        <w:spacing w:before="60" w:after="60" w:line="360" w:lineRule="auto"/>
        <w:rPr>
          <w:b/>
          <w:sz w:val="28"/>
        </w:rPr>
      </w:pPr>
      <w:r w:rsidRPr="00862D4A">
        <w:rPr>
          <w:b/>
          <w:sz w:val="28"/>
        </w:rPr>
        <w:t>Assessments</w:t>
      </w:r>
      <w:r>
        <w:rPr>
          <w:b/>
          <w:sz w:val="28"/>
          <w:szCs w:val="28"/>
        </w:rPr>
        <w:t>- Ranking of Scores</w:t>
      </w:r>
    </w:p>
    <w:p w:rsidR="000816D0" w:rsidRPr="00F63317" w:rsidRDefault="000816D0" w:rsidP="000816D0">
      <w:pPr>
        <w:spacing w:before="60" w:after="60" w:line="360" w:lineRule="auto"/>
      </w:pPr>
      <w:r w:rsidRPr="00F63317">
        <w:t xml:space="preserve">Nil </w:t>
      </w:r>
    </w:p>
    <w:p w:rsidR="000816D0" w:rsidRPr="00862D4A" w:rsidRDefault="000816D0" w:rsidP="000816D0">
      <w:pPr>
        <w:spacing w:before="60" w:after="60" w:line="360" w:lineRule="auto"/>
        <w:rPr>
          <w:b/>
          <w:sz w:val="28"/>
        </w:rPr>
      </w:pPr>
      <w:r w:rsidRPr="00862D4A">
        <w:rPr>
          <w:b/>
          <w:sz w:val="28"/>
        </w:rPr>
        <w:t>Course/Trainer Evaluation</w:t>
      </w:r>
    </w:p>
    <w:p w:rsidR="000816D0" w:rsidRPr="00862D4A" w:rsidRDefault="000816D0" w:rsidP="000816D0">
      <w:pPr>
        <w:autoSpaceDE w:val="0"/>
        <w:autoSpaceDN w:val="0"/>
        <w:adjustRightInd w:val="0"/>
        <w:spacing w:before="60" w:after="60" w:line="360" w:lineRule="auto"/>
      </w:pPr>
      <w:r w:rsidRPr="00862D4A">
        <w:t>Participants will be given an evaluation questionnaire to complete at the end</w:t>
      </w:r>
      <w:r w:rsidRPr="003B7895">
        <w:rPr>
          <w:rFonts w:cs="Arial"/>
        </w:rPr>
        <w:t xml:space="preserve"> of the course</w:t>
      </w:r>
      <w:r w:rsidRPr="00862D4A">
        <w:t xml:space="preserve">. </w:t>
      </w:r>
    </w:p>
    <w:p w:rsidR="000816D0" w:rsidRPr="002E098E" w:rsidRDefault="000816D0" w:rsidP="000816D0">
      <w:pPr>
        <w:spacing w:before="60" w:after="60" w:line="360" w:lineRule="auto"/>
        <w:rPr>
          <w:rFonts w:cs="Arial"/>
          <w:b/>
          <w:sz w:val="28"/>
          <w:szCs w:val="28"/>
        </w:rPr>
      </w:pPr>
      <w:r w:rsidRPr="002E098E">
        <w:rPr>
          <w:b/>
          <w:sz w:val="28"/>
          <w:szCs w:val="28"/>
        </w:rPr>
        <w:t>Certification processes and CPD allocation</w:t>
      </w:r>
      <w:r w:rsidRPr="002E098E">
        <w:rPr>
          <w:rFonts w:cs="Arial"/>
          <w:b/>
          <w:sz w:val="28"/>
          <w:szCs w:val="28"/>
        </w:rPr>
        <w:t xml:space="preserve"> </w:t>
      </w:r>
    </w:p>
    <w:p w:rsidR="000816D0" w:rsidRPr="00F63317" w:rsidRDefault="000816D0" w:rsidP="000816D0">
      <w:proofErr w:type="gramStart"/>
      <w:r w:rsidRPr="00F63317">
        <w:t>Certificate of attendance and 4 hrs CPD allocation.</w:t>
      </w:r>
      <w:proofErr w:type="gramEnd"/>
      <w:r w:rsidRPr="00F63317">
        <w:t xml:space="preserve"> </w:t>
      </w:r>
    </w:p>
    <w:p w:rsidR="008D48C6" w:rsidRPr="001F6030" w:rsidRDefault="008D48C6" w:rsidP="004D3A7A">
      <w:bookmarkStart w:id="0" w:name="_GoBack"/>
      <w:bookmarkEnd w:id="0"/>
    </w:p>
    <w:sectPr w:rsidR="008D48C6" w:rsidRPr="001F6030" w:rsidSect="008D48C6">
      <w:headerReference w:type="defaul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C6" w:rsidRDefault="008D48C6" w:rsidP="008D48C6">
      <w:pPr>
        <w:spacing w:after="0" w:line="240" w:lineRule="auto"/>
      </w:pPr>
      <w:r>
        <w:separator/>
      </w:r>
    </w:p>
  </w:endnote>
  <w:endnote w:type="continuationSeparator" w:id="0">
    <w:p w:rsidR="008D48C6" w:rsidRDefault="008D48C6" w:rsidP="008D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C6" w:rsidRDefault="008D48C6" w:rsidP="008D48C6">
      <w:pPr>
        <w:spacing w:after="0" w:line="240" w:lineRule="auto"/>
      </w:pPr>
      <w:r>
        <w:separator/>
      </w:r>
    </w:p>
  </w:footnote>
  <w:footnote w:type="continuationSeparator" w:id="0">
    <w:p w:rsidR="008D48C6" w:rsidRDefault="008D48C6" w:rsidP="008D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C6" w:rsidRDefault="008D48C6" w:rsidP="008D48C6">
    <w:pPr>
      <w:pStyle w:val="Header"/>
    </w:pPr>
    <w:r>
      <w:rPr>
        <w:noProof/>
        <w:lang w:eastAsia="en-AU"/>
      </w:rPr>
      <w:drawing>
        <wp:inline distT="0" distB="0" distL="0" distR="0" wp14:anchorId="1851901A" wp14:editId="0C11EAB9">
          <wp:extent cx="2211895" cy="530744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P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246" cy="531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45C"/>
    <w:multiLevelType w:val="hybridMultilevel"/>
    <w:tmpl w:val="8764A2EE"/>
    <w:lvl w:ilvl="0" w:tplc="0C090013">
      <w:start w:val="1"/>
      <w:numFmt w:val="upperRoman"/>
      <w:lvlText w:val="%1."/>
      <w:lvlJc w:val="right"/>
      <w:pPr>
        <w:ind w:left="1734" w:hanging="360"/>
      </w:pPr>
      <w:rPr>
        <w:rFonts w:hint="default"/>
        <w:b/>
      </w:rPr>
    </w:lvl>
    <w:lvl w:ilvl="1" w:tplc="124C4AB0">
      <w:start w:val="1"/>
      <w:numFmt w:val="decimal"/>
      <w:lvlText w:val="%2."/>
      <w:lvlJc w:val="left"/>
      <w:pPr>
        <w:ind w:left="2814" w:hanging="72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3174" w:hanging="180"/>
      </w:pPr>
    </w:lvl>
    <w:lvl w:ilvl="3" w:tplc="0C09000F" w:tentative="1">
      <w:start w:val="1"/>
      <w:numFmt w:val="decimal"/>
      <w:lvlText w:val="%4."/>
      <w:lvlJc w:val="left"/>
      <w:pPr>
        <w:ind w:left="3894" w:hanging="360"/>
      </w:pPr>
    </w:lvl>
    <w:lvl w:ilvl="4" w:tplc="0C090019" w:tentative="1">
      <w:start w:val="1"/>
      <w:numFmt w:val="lowerLetter"/>
      <w:lvlText w:val="%5."/>
      <w:lvlJc w:val="left"/>
      <w:pPr>
        <w:ind w:left="4614" w:hanging="360"/>
      </w:pPr>
    </w:lvl>
    <w:lvl w:ilvl="5" w:tplc="0C09001B" w:tentative="1">
      <w:start w:val="1"/>
      <w:numFmt w:val="lowerRoman"/>
      <w:lvlText w:val="%6."/>
      <w:lvlJc w:val="right"/>
      <w:pPr>
        <w:ind w:left="5334" w:hanging="180"/>
      </w:pPr>
    </w:lvl>
    <w:lvl w:ilvl="6" w:tplc="0C09000F" w:tentative="1">
      <w:start w:val="1"/>
      <w:numFmt w:val="decimal"/>
      <w:lvlText w:val="%7."/>
      <w:lvlJc w:val="left"/>
      <w:pPr>
        <w:ind w:left="6054" w:hanging="360"/>
      </w:pPr>
    </w:lvl>
    <w:lvl w:ilvl="7" w:tplc="0C090019" w:tentative="1">
      <w:start w:val="1"/>
      <w:numFmt w:val="lowerLetter"/>
      <w:lvlText w:val="%8."/>
      <w:lvlJc w:val="left"/>
      <w:pPr>
        <w:ind w:left="6774" w:hanging="360"/>
      </w:pPr>
    </w:lvl>
    <w:lvl w:ilvl="8" w:tplc="0C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">
    <w:nsid w:val="14F07EDC"/>
    <w:multiLevelType w:val="hybridMultilevel"/>
    <w:tmpl w:val="4A0E6FC4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13CD2"/>
    <w:multiLevelType w:val="hybridMultilevel"/>
    <w:tmpl w:val="032E539E"/>
    <w:lvl w:ilvl="0" w:tplc="FC640F2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89F0CDF"/>
    <w:multiLevelType w:val="hybridMultilevel"/>
    <w:tmpl w:val="ED5C6472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F71E7"/>
    <w:multiLevelType w:val="hybridMultilevel"/>
    <w:tmpl w:val="032E539E"/>
    <w:lvl w:ilvl="0" w:tplc="FC640F2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52E5AC9"/>
    <w:multiLevelType w:val="hybridMultilevel"/>
    <w:tmpl w:val="37284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01B37"/>
    <w:multiLevelType w:val="multilevel"/>
    <w:tmpl w:val="C5B09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7171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D711C"/>
    <w:multiLevelType w:val="hybridMultilevel"/>
    <w:tmpl w:val="FF96BD5E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E328E"/>
    <w:multiLevelType w:val="hybridMultilevel"/>
    <w:tmpl w:val="75B03FA2"/>
    <w:lvl w:ilvl="0" w:tplc="7C228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4CC9"/>
    <w:multiLevelType w:val="hybridMultilevel"/>
    <w:tmpl w:val="926CC06A"/>
    <w:lvl w:ilvl="0" w:tplc="12FC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E2C58"/>
    <w:multiLevelType w:val="hybridMultilevel"/>
    <w:tmpl w:val="BECABFEA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46DFD"/>
    <w:multiLevelType w:val="hybridMultilevel"/>
    <w:tmpl w:val="C5C0F216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3">
    <w:nsid w:val="51DD4FED"/>
    <w:multiLevelType w:val="hybridMultilevel"/>
    <w:tmpl w:val="0FAEC7D2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F1274"/>
    <w:multiLevelType w:val="hybridMultilevel"/>
    <w:tmpl w:val="1F68309E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A48F4"/>
    <w:multiLevelType w:val="multilevel"/>
    <w:tmpl w:val="31B66976"/>
    <w:lvl w:ilvl="0">
      <w:start w:val="1"/>
      <w:numFmt w:val="decimal"/>
      <w:lvlText w:val="%1."/>
      <w:lvlJc w:val="left"/>
      <w:pPr>
        <w:ind w:left="7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1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7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3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33" w:hanging="1440"/>
      </w:pPr>
      <w:rPr>
        <w:rFonts w:hint="default"/>
        <w:color w:val="auto"/>
      </w:rPr>
    </w:lvl>
  </w:abstractNum>
  <w:abstractNum w:abstractNumId="17">
    <w:nsid w:val="659E1D2B"/>
    <w:multiLevelType w:val="hybridMultilevel"/>
    <w:tmpl w:val="B4A49298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23F01"/>
    <w:multiLevelType w:val="hybridMultilevel"/>
    <w:tmpl w:val="9D2AC2C2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77456"/>
    <w:multiLevelType w:val="hybridMultilevel"/>
    <w:tmpl w:val="BE3C8FEA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26419"/>
    <w:multiLevelType w:val="hybridMultilevel"/>
    <w:tmpl w:val="B2DAC5EC"/>
    <w:lvl w:ilvl="0" w:tplc="FC640F20">
      <w:start w:val="1"/>
      <w:numFmt w:val="decimal"/>
      <w:lvlText w:val="%1."/>
      <w:lvlJc w:val="left"/>
      <w:pPr>
        <w:ind w:left="753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73" w:hanging="360"/>
      </w:pPr>
    </w:lvl>
    <w:lvl w:ilvl="2" w:tplc="0C09001B" w:tentative="1">
      <w:start w:val="1"/>
      <w:numFmt w:val="lowerRoman"/>
      <w:lvlText w:val="%3."/>
      <w:lvlJc w:val="right"/>
      <w:pPr>
        <w:ind w:left="2193" w:hanging="180"/>
      </w:pPr>
    </w:lvl>
    <w:lvl w:ilvl="3" w:tplc="0C09000F" w:tentative="1">
      <w:start w:val="1"/>
      <w:numFmt w:val="decimal"/>
      <w:lvlText w:val="%4."/>
      <w:lvlJc w:val="left"/>
      <w:pPr>
        <w:ind w:left="2913" w:hanging="360"/>
      </w:pPr>
    </w:lvl>
    <w:lvl w:ilvl="4" w:tplc="0C090019" w:tentative="1">
      <w:start w:val="1"/>
      <w:numFmt w:val="lowerLetter"/>
      <w:lvlText w:val="%5."/>
      <w:lvlJc w:val="left"/>
      <w:pPr>
        <w:ind w:left="3633" w:hanging="360"/>
      </w:pPr>
    </w:lvl>
    <w:lvl w:ilvl="5" w:tplc="0C09001B" w:tentative="1">
      <w:start w:val="1"/>
      <w:numFmt w:val="lowerRoman"/>
      <w:lvlText w:val="%6."/>
      <w:lvlJc w:val="right"/>
      <w:pPr>
        <w:ind w:left="4353" w:hanging="180"/>
      </w:pPr>
    </w:lvl>
    <w:lvl w:ilvl="6" w:tplc="0C09000F" w:tentative="1">
      <w:start w:val="1"/>
      <w:numFmt w:val="decimal"/>
      <w:lvlText w:val="%7."/>
      <w:lvlJc w:val="left"/>
      <w:pPr>
        <w:ind w:left="5073" w:hanging="360"/>
      </w:pPr>
    </w:lvl>
    <w:lvl w:ilvl="7" w:tplc="0C090019" w:tentative="1">
      <w:start w:val="1"/>
      <w:numFmt w:val="lowerLetter"/>
      <w:lvlText w:val="%8."/>
      <w:lvlJc w:val="left"/>
      <w:pPr>
        <w:ind w:left="5793" w:hanging="360"/>
      </w:pPr>
    </w:lvl>
    <w:lvl w:ilvl="8" w:tplc="0C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>
    <w:nsid w:val="70AF45AD"/>
    <w:multiLevelType w:val="hybridMultilevel"/>
    <w:tmpl w:val="5BA2AC52"/>
    <w:lvl w:ilvl="0" w:tplc="4B5EE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E2347"/>
    <w:multiLevelType w:val="hybridMultilevel"/>
    <w:tmpl w:val="BECABFEA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2185E"/>
    <w:multiLevelType w:val="hybridMultilevel"/>
    <w:tmpl w:val="29FC1C50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B1B55"/>
    <w:multiLevelType w:val="hybridMultilevel"/>
    <w:tmpl w:val="A072CBEE"/>
    <w:lvl w:ilvl="0" w:tplc="F4364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4"/>
  </w:num>
  <w:num w:numId="4">
    <w:abstractNumId w:val="0"/>
  </w:num>
  <w:num w:numId="5">
    <w:abstractNumId w:val="4"/>
  </w:num>
  <w:num w:numId="6">
    <w:abstractNumId w:val="17"/>
  </w:num>
  <w:num w:numId="7">
    <w:abstractNumId w:val="9"/>
  </w:num>
  <w:num w:numId="8">
    <w:abstractNumId w:val="1"/>
  </w:num>
  <w:num w:numId="9">
    <w:abstractNumId w:val="23"/>
  </w:num>
  <w:num w:numId="10">
    <w:abstractNumId w:val="13"/>
  </w:num>
  <w:num w:numId="11">
    <w:abstractNumId w:val="7"/>
  </w:num>
  <w:num w:numId="12">
    <w:abstractNumId w:val="21"/>
  </w:num>
  <w:num w:numId="13">
    <w:abstractNumId w:val="20"/>
  </w:num>
  <w:num w:numId="14">
    <w:abstractNumId w:val="2"/>
  </w:num>
  <w:num w:numId="15">
    <w:abstractNumId w:val="16"/>
  </w:num>
  <w:num w:numId="16">
    <w:abstractNumId w:val="10"/>
  </w:num>
  <w:num w:numId="17">
    <w:abstractNumId w:val="3"/>
  </w:num>
  <w:num w:numId="18">
    <w:abstractNumId w:val="5"/>
  </w:num>
  <w:num w:numId="19">
    <w:abstractNumId w:val="18"/>
  </w:num>
  <w:num w:numId="20">
    <w:abstractNumId w:val="11"/>
  </w:num>
  <w:num w:numId="21">
    <w:abstractNumId w:val="6"/>
  </w:num>
  <w:num w:numId="22">
    <w:abstractNumId w:val="22"/>
  </w:num>
  <w:num w:numId="23">
    <w:abstractNumId w:val="8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C6"/>
    <w:rsid w:val="000816D0"/>
    <w:rsid w:val="001437E0"/>
    <w:rsid w:val="00171B7B"/>
    <w:rsid w:val="001C7D1F"/>
    <w:rsid w:val="001F6030"/>
    <w:rsid w:val="001F68E9"/>
    <w:rsid w:val="00220E8F"/>
    <w:rsid w:val="002C7D7D"/>
    <w:rsid w:val="00355004"/>
    <w:rsid w:val="003929E7"/>
    <w:rsid w:val="00466DB9"/>
    <w:rsid w:val="00471692"/>
    <w:rsid w:val="004A609E"/>
    <w:rsid w:val="004C2780"/>
    <w:rsid w:val="004C6976"/>
    <w:rsid w:val="004D3A7A"/>
    <w:rsid w:val="0056716B"/>
    <w:rsid w:val="005A409E"/>
    <w:rsid w:val="006F52D0"/>
    <w:rsid w:val="0077027C"/>
    <w:rsid w:val="007D793C"/>
    <w:rsid w:val="00881846"/>
    <w:rsid w:val="00897837"/>
    <w:rsid w:val="008D48C6"/>
    <w:rsid w:val="008F7FE4"/>
    <w:rsid w:val="00930DF8"/>
    <w:rsid w:val="009668ED"/>
    <w:rsid w:val="00981DA1"/>
    <w:rsid w:val="00990D6C"/>
    <w:rsid w:val="00A91C4C"/>
    <w:rsid w:val="00BB5682"/>
    <w:rsid w:val="00BD41EB"/>
    <w:rsid w:val="00BE3C2D"/>
    <w:rsid w:val="00C7143D"/>
    <w:rsid w:val="00CF64E2"/>
    <w:rsid w:val="00D147D4"/>
    <w:rsid w:val="00D9301F"/>
    <w:rsid w:val="00DE4BFE"/>
    <w:rsid w:val="00E40563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before="0"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Bullet">
    <w:name w:val="List Bullet"/>
    <w:basedOn w:val="List"/>
    <w:rsid w:val="008D48C6"/>
    <w:pPr>
      <w:keepNext/>
      <w:keepLines/>
      <w:numPr>
        <w:numId w:val="2"/>
      </w:numPr>
      <w:spacing w:before="40" w:after="40" w:line="240" w:lineRule="auto"/>
      <w:ind w:left="720"/>
    </w:pPr>
    <w:rPr>
      <w:rFonts w:ascii="Times New Roman" w:eastAsia="Calibri" w:hAnsi="Times New Roman" w:cs="Times New Roman"/>
      <w:sz w:val="24"/>
      <w:lang w:val="en-US"/>
    </w:rPr>
  </w:style>
  <w:style w:type="table" w:styleId="MediumGrid1">
    <w:name w:val="Medium Grid 1"/>
    <w:basedOn w:val="TableNormal"/>
    <w:uiPriority w:val="67"/>
    <w:rsid w:val="008D48C6"/>
    <w:pPr>
      <w:spacing w:before="0"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Emphasis">
    <w:name w:val="Emphasis"/>
    <w:basedOn w:val="DefaultParagraphFont"/>
    <w:uiPriority w:val="20"/>
    <w:qFormat/>
    <w:rsid w:val="008D48C6"/>
    <w:rPr>
      <w:i/>
      <w:iCs/>
    </w:rPr>
  </w:style>
  <w:style w:type="paragraph" w:styleId="List">
    <w:name w:val="List"/>
    <w:basedOn w:val="Normal"/>
    <w:uiPriority w:val="99"/>
    <w:semiHidden/>
    <w:rsid w:val="008D48C6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C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8C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before="0"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Bullet">
    <w:name w:val="List Bullet"/>
    <w:basedOn w:val="List"/>
    <w:rsid w:val="008D48C6"/>
    <w:pPr>
      <w:keepNext/>
      <w:keepLines/>
      <w:numPr>
        <w:numId w:val="2"/>
      </w:numPr>
      <w:spacing w:before="40" w:after="40" w:line="240" w:lineRule="auto"/>
      <w:ind w:left="720"/>
    </w:pPr>
    <w:rPr>
      <w:rFonts w:ascii="Times New Roman" w:eastAsia="Calibri" w:hAnsi="Times New Roman" w:cs="Times New Roman"/>
      <w:sz w:val="24"/>
      <w:lang w:val="en-US"/>
    </w:rPr>
  </w:style>
  <w:style w:type="table" w:styleId="MediumGrid1">
    <w:name w:val="Medium Grid 1"/>
    <w:basedOn w:val="TableNormal"/>
    <w:uiPriority w:val="67"/>
    <w:rsid w:val="008D48C6"/>
    <w:pPr>
      <w:spacing w:before="0"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Emphasis">
    <w:name w:val="Emphasis"/>
    <w:basedOn w:val="DefaultParagraphFont"/>
    <w:uiPriority w:val="20"/>
    <w:qFormat/>
    <w:rsid w:val="008D48C6"/>
    <w:rPr>
      <w:i/>
      <w:iCs/>
    </w:rPr>
  </w:style>
  <w:style w:type="paragraph" w:styleId="List">
    <w:name w:val="List"/>
    <w:basedOn w:val="Normal"/>
    <w:uiPriority w:val="99"/>
    <w:semiHidden/>
    <w:rsid w:val="008D48C6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C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8C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iefpsychiatrist.wa.gov.a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egislation.wa.gov.au/legislation/statutes.nsf/main_mrtitle_13534_homepage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E430-2498-4275-BF53-B5163391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Talei</dc:creator>
  <cp:lastModifiedBy>Marshall, Talei</cp:lastModifiedBy>
  <cp:revision>2</cp:revision>
  <dcterms:created xsi:type="dcterms:W3CDTF">2018-10-10T05:51:00Z</dcterms:created>
  <dcterms:modified xsi:type="dcterms:W3CDTF">2018-10-10T05:51:00Z</dcterms:modified>
</cp:coreProperties>
</file>